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…………………..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(pieczęć Partnera</w:t>
      </w:r>
      <w:r w:rsidRPr="00C852A0">
        <w:rPr>
          <w:rFonts w:ascii="Arial" w:hAnsi="Arial" w:cs="Arial"/>
          <w:sz w:val="22"/>
          <w:szCs w:val="22"/>
          <w:lang w:val="pl-PL"/>
        </w:rPr>
        <w:t>)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Cs w:val="22"/>
          <w:lang w:val="pl-PL"/>
        </w:rPr>
      </w:pPr>
      <w:r w:rsidRPr="00D83978">
        <w:rPr>
          <w:rFonts w:ascii="Arial" w:hAnsi="Arial" w:cs="Arial"/>
          <w:szCs w:val="22"/>
          <w:lang w:val="pl-PL"/>
        </w:rPr>
        <w:t>Wzór</w:t>
      </w:r>
      <w:r w:rsidRPr="00C852A0">
        <w:rPr>
          <w:rFonts w:ascii="Arial" w:hAnsi="Arial" w:cs="Arial"/>
          <w:szCs w:val="22"/>
          <w:lang w:val="pl-PL"/>
        </w:rPr>
        <w:t>*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Regulaminu rekrutacji i uczestnictwa w zajęciach z doradztwa 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edukacyjno-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zawodow</w:t>
      </w:r>
      <w:r>
        <w:rPr>
          <w:rFonts w:ascii="Arial" w:hAnsi="Arial" w:cs="Arial"/>
          <w:b/>
          <w:szCs w:val="22"/>
          <w:u w:val="single"/>
          <w:lang w:val="pl-PL"/>
        </w:rPr>
        <w:t>ego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w Szkolnym</w:t>
      </w:r>
      <w:r>
        <w:rPr>
          <w:rFonts w:ascii="Arial" w:hAnsi="Arial" w:cs="Arial"/>
          <w:b/>
          <w:szCs w:val="22"/>
          <w:u w:val="single"/>
          <w:lang w:val="pl-PL"/>
        </w:rPr>
        <w:t>/Szkolnych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Punkcie</w:t>
      </w:r>
      <w:r>
        <w:rPr>
          <w:rFonts w:ascii="Arial" w:hAnsi="Arial" w:cs="Arial"/>
          <w:b/>
          <w:szCs w:val="22"/>
          <w:u w:val="single"/>
          <w:lang w:val="pl-PL"/>
        </w:rPr>
        <w:t>/ach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Informacji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i Kariery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w ramach projektu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„Modernizacja kształcenia zawodowego w Małopolsce II”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realizowany jest od 1.01.2016 roku do 31.12. 2021 roku.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Niniejszy regulamin określa zasady rekrutacji i warunki uczestnictwa w zajęciach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z doradztwa</w:t>
      </w:r>
      <w:r>
        <w:rPr>
          <w:rFonts w:ascii="Arial" w:hAnsi="Arial" w:cs="Arial"/>
          <w:sz w:val="22"/>
          <w:szCs w:val="22"/>
          <w:lang w:val="pl-PL"/>
        </w:rPr>
        <w:t xml:space="preserve"> 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dla szkół objętych projektem „Modernizacja kształcenia zawodowego w Małopolsce II”, w których został utw</w:t>
      </w:r>
      <w:r>
        <w:rPr>
          <w:rFonts w:ascii="Arial" w:hAnsi="Arial" w:cs="Arial"/>
          <w:sz w:val="22"/>
          <w:szCs w:val="22"/>
          <w:lang w:val="pl-PL"/>
        </w:rPr>
        <w:t xml:space="preserve">orzony Szkolny Punkt Informacji </w:t>
      </w:r>
      <w:r w:rsidRPr="00C852A0">
        <w:rPr>
          <w:rFonts w:ascii="Arial" w:hAnsi="Arial" w:cs="Arial"/>
          <w:sz w:val="22"/>
          <w:szCs w:val="22"/>
          <w:lang w:val="pl-PL"/>
        </w:rPr>
        <w:t>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>)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W </w:t>
      </w:r>
      <w:r w:rsidRPr="00C852A0">
        <w:rPr>
          <w:rFonts w:ascii="Arial" w:hAnsi="Arial" w:cs="Arial"/>
          <w:i/>
          <w:sz w:val="22"/>
          <w:szCs w:val="22"/>
          <w:lang w:val="pl-PL"/>
        </w:rPr>
        <w:t>szkole</w:t>
      </w:r>
      <w:r>
        <w:rPr>
          <w:rFonts w:ascii="Arial" w:hAnsi="Arial" w:cs="Arial"/>
          <w:i/>
          <w:sz w:val="22"/>
          <w:szCs w:val="22"/>
          <w:lang w:val="pl-PL"/>
        </w:rPr>
        <w:t>/szkołach…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…* zostaje utworzony Szkolny Punkt Informacji 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 xml:space="preserve">), w którym prowadzone jest doradztwo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dla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Poradnictwo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jest prowadzone zgodnie z „</w:t>
      </w:r>
      <w:r>
        <w:rPr>
          <w:rFonts w:ascii="Arial" w:hAnsi="Arial" w:cs="Arial"/>
          <w:sz w:val="22"/>
          <w:szCs w:val="22"/>
          <w:lang w:val="pl-PL"/>
        </w:rPr>
        <w:t>S</w:t>
      </w:r>
      <w:r w:rsidRPr="00C852A0">
        <w:rPr>
          <w:rFonts w:ascii="Arial" w:hAnsi="Arial" w:cs="Arial"/>
          <w:sz w:val="22"/>
          <w:szCs w:val="22"/>
          <w:lang w:val="pl-PL"/>
        </w:rPr>
        <w:t>tandardami dotyczącymi prowadzenie doradztwa zawodowego”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Słownik pojęć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Ilekroć w Regulaminie jest mowa o: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Projekcie 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– </w:t>
      </w:r>
      <w:r w:rsidRPr="00C852A0">
        <w:rPr>
          <w:rFonts w:ascii="Arial" w:hAnsi="Arial" w:cs="Arial"/>
          <w:sz w:val="22"/>
          <w:szCs w:val="22"/>
          <w:lang w:val="pl-PL"/>
        </w:rPr>
        <w:t>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Liderze projektu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 – </w:t>
      </w:r>
      <w:r>
        <w:rPr>
          <w:rFonts w:ascii="Arial" w:hAnsi="Arial" w:cs="Arial"/>
          <w:sz w:val="22"/>
          <w:szCs w:val="22"/>
          <w:lang w:val="pl-PL"/>
        </w:rPr>
        <w:t>należy przez to rozumieć Województwo Małopolskie (Urząd Marszałkowski Województwa Małopolskiego, Departament Edukacji i Kształcenia Ustawicznego, Wydział Kształcenia Zawodowego).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Partnerze projektu </w:t>
      </w:r>
      <w:r w:rsidRPr="00F53586">
        <w:rPr>
          <w:rFonts w:ascii="Arial" w:hAnsi="Arial" w:cs="Arial"/>
          <w:sz w:val="22"/>
          <w:szCs w:val="22"/>
          <w:lang w:val="pl-PL"/>
        </w:rPr>
        <w:t xml:space="preserve">– należy przez to rozumieć </w:t>
      </w:r>
      <w:r w:rsidRPr="00F53586">
        <w:rPr>
          <w:rFonts w:ascii="Arial" w:hAnsi="Arial" w:cs="Arial"/>
          <w:i/>
          <w:sz w:val="22"/>
          <w:szCs w:val="22"/>
          <w:lang w:val="pl-PL"/>
        </w:rPr>
        <w:t>powiat/gminę</w:t>
      </w:r>
      <w:r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Pr="00D83978">
        <w:rPr>
          <w:rFonts w:ascii="Arial" w:hAnsi="Arial" w:cs="Arial"/>
          <w:sz w:val="22"/>
          <w:szCs w:val="22"/>
          <w:lang w:val="pl-PL"/>
        </w:rPr>
        <w:t>…**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Szkole</w:t>
      </w:r>
      <w:r>
        <w:rPr>
          <w:rFonts w:ascii="Arial" w:hAnsi="Arial" w:cs="Arial"/>
          <w:b/>
          <w:sz w:val="22"/>
          <w:szCs w:val="22"/>
          <w:lang w:val="pl-PL"/>
        </w:rPr>
        <w:t>/szkołach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należy przez to rozumieć </w:t>
      </w:r>
      <w:r>
        <w:rPr>
          <w:rFonts w:ascii="Arial" w:hAnsi="Arial" w:cs="Arial"/>
          <w:i/>
          <w:sz w:val="22"/>
          <w:szCs w:val="22"/>
          <w:lang w:val="pl-PL"/>
        </w:rPr>
        <w:t>s</w:t>
      </w:r>
      <w:r w:rsidRPr="00C852A0">
        <w:rPr>
          <w:rFonts w:ascii="Arial" w:hAnsi="Arial" w:cs="Arial"/>
          <w:i/>
          <w:sz w:val="22"/>
          <w:szCs w:val="22"/>
          <w:lang w:val="pl-PL"/>
        </w:rPr>
        <w:t xml:space="preserve">zkołę </w:t>
      </w:r>
      <w:r w:rsidRPr="00D83978">
        <w:rPr>
          <w:rFonts w:ascii="Arial" w:hAnsi="Arial" w:cs="Arial"/>
          <w:sz w:val="22"/>
          <w:szCs w:val="22"/>
          <w:lang w:val="pl-PL"/>
        </w:rPr>
        <w:t xml:space="preserve">... </w:t>
      </w:r>
      <w:r w:rsidRPr="00C852A0">
        <w:rPr>
          <w:rFonts w:ascii="Arial" w:hAnsi="Arial" w:cs="Arial"/>
          <w:sz w:val="22"/>
          <w:szCs w:val="22"/>
          <w:lang w:val="pl-PL"/>
        </w:rPr>
        <w:t>*</w:t>
      </w:r>
      <w:r>
        <w:rPr>
          <w:rFonts w:ascii="Arial" w:hAnsi="Arial" w:cs="Arial"/>
          <w:sz w:val="22"/>
          <w:szCs w:val="22"/>
          <w:lang w:val="pl-PL"/>
        </w:rPr>
        <w:t>*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proofErr w:type="spellStart"/>
      <w:r w:rsidRPr="00C852A0">
        <w:rPr>
          <w:rFonts w:ascii="Arial" w:hAnsi="Arial" w:cs="Arial"/>
          <w:b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Szkolny Punkt Informacji i Kariery.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Uczestniku projektu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– należy przez to rozumieć ucznia szkoły biorącego udział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warsztatach lub konsultacjach indywidualnych w ramach projektu</w:t>
      </w:r>
      <w:r>
        <w:rPr>
          <w:rFonts w:ascii="Arial" w:hAnsi="Arial" w:cs="Arial"/>
          <w:sz w:val="22"/>
          <w:szCs w:val="22"/>
          <w:lang w:val="pl-PL"/>
        </w:rPr>
        <w:t xml:space="preserve"> i dla którego powinien być przygotowany Indywidualny Plan Działania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1F5426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lastRenderedPageBreak/>
        <w:t>S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tandardach dotyczących prowadzenie doradztwa </w:t>
      </w:r>
      <w:r>
        <w:rPr>
          <w:rFonts w:ascii="Arial" w:hAnsi="Arial" w:cs="Arial"/>
          <w:b/>
          <w:sz w:val="22"/>
          <w:szCs w:val="22"/>
          <w:lang w:val="pl-PL"/>
        </w:rPr>
        <w:t>edukacyjno-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zawodowego </w:t>
      </w:r>
      <w:r w:rsidRPr="001F5426">
        <w:rPr>
          <w:rFonts w:ascii="Arial" w:hAnsi="Arial" w:cs="Arial"/>
          <w:sz w:val="22"/>
          <w:szCs w:val="22"/>
          <w:lang w:val="pl-PL"/>
        </w:rPr>
        <w:t>–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1F5426">
        <w:rPr>
          <w:rFonts w:ascii="Arial" w:hAnsi="Arial" w:cs="Arial"/>
          <w:sz w:val="22"/>
          <w:szCs w:val="22"/>
          <w:lang w:val="pl-PL"/>
        </w:rPr>
        <w:t>należy przez to rozumieć opracowane na potrzeby projektu przez Lidera projektu oraz Politechnikę Krakowską – Centrum Pedagogiki i Psychologii (</w:t>
      </w:r>
      <w:proofErr w:type="spellStart"/>
      <w:r w:rsidRPr="001F5426">
        <w:rPr>
          <w:rFonts w:ascii="Arial" w:hAnsi="Arial" w:cs="Arial"/>
          <w:sz w:val="22"/>
          <w:szCs w:val="22"/>
          <w:lang w:val="pl-PL"/>
        </w:rPr>
        <w:t>CPiP</w:t>
      </w:r>
      <w:proofErr w:type="spellEnd"/>
      <w:r w:rsidRPr="001F5426">
        <w:rPr>
          <w:rFonts w:ascii="Arial" w:hAnsi="Arial" w:cs="Arial"/>
          <w:sz w:val="22"/>
          <w:szCs w:val="22"/>
          <w:lang w:val="pl-PL"/>
        </w:rPr>
        <w:t xml:space="preserve"> PK) dokumenty zawierające wytyczne oraz programy warsztatów oraz konsultacji indywidualnych</w:t>
      </w:r>
      <w:r>
        <w:rPr>
          <w:rFonts w:ascii="Arial" w:hAnsi="Arial" w:cs="Arial"/>
          <w:sz w:val="22"/>
          <w:szCs w:val="22"/>
          <w:lang w:val="pl-PL"/>
        </w:rPr>
        <w:t xml:space="preserve"> - IPD</w:t>
      </w:r>
      <w:r w:rsidRPr="001F5426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Zajęciach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należy przez to rozumieć warsztaty lub konsultacje indywidualne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 xml:space="preserve">z doradztwa zawodowego.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Zakres wsparcia</w:t>
      </w:r>
    </w:p>
    <w:p w:rsidR="004659CF" w:rsidRPr="00C852A0" w:rsidRDefault="004659CF" w:rsidP="004659CF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4659CF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Umożliwienie uczniom szkoły poszerzenia wiedzy o zawodach i rynku pracy poprzez uczestnictwo w Targach Edukacyjnych pn. „Festiwal Zawodów w Małopolsce”.</w:t>
      </w:r>
    </w:p>
    <w:p w:rsidR="004659CF" w:rsidRPr="001402DA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 xml:space="preserve">Każdy uczestnik, po ukończeniu zajęć, otrzyma zaświadczenie potwierdzające uczestnictwo w doradztwie edukacyjno-zawodowym. </w:t>
      </w: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1402DA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Zasady rekrutacji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Udział w doradztwie zawodowym mogą wziąć wszyscy uczniowie </w:t>
      </w:r>
      <w:r w:rsidRPr="00D83978">
        <w:rPr>
          <w:rFonts w:ascii="Arial" w:hAnsi="Arial" w:cs="Arial"/>
          <w:i/>
          <w:sz w:val="22"/>
          <w:szCs w:val="22"/>
          <w:lang w:val="pl-PL"/>
        </w:rPr>
        <w:t>szkoły</w:t>
      </w:r>
      <w:r>
        <w:rPr>
          <w:rFonts w:ascii="Arial" w:hAnsi="Arial" w:cs="Arial"/>
          <w:i/>
          <w:sz w:val="22"/>
          <w:szCs w:val="22"/>
          <w:lang w:val="pl-PL"/>
        </w:rPr>
        <w:t>/szkół prowadzonych przez partnera.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…*</w:t>
      </w:r>
      <w:r>
        <w:rPr>
          <w:rFonts w:ascii="Arial" w:hAnsi="Arial" w:cs="Arial"/>
          <w:sz w:val="22"/>
          <w:szCs w:val="22"/>
          <w:lang w:val="pl-PL"/>
        </w:rPr>
        <w:t>*</w:t>
      </w:r>
    </w:p>
    <w:p w:rsidR="004659CF" w:rsidRPr="001402DA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Udział w projekcie jest bezpłatny.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Rekrutacja jest prowadzona z poszanowaniem zasad równości szans kobiet i mężczyzn.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Organizatorem rekrutacji na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zajęcia jest  </w:t>
      </w:r>
      <w:r w:rsidRPr="001402DA">
        <w:rPr>
          <w:rFonts w:ascii="Arial" w:hAnsi="Arial" w:cs="Arial"/>
          <w:i/>
          <w:sz w:val="22"/>
          <w:szCs w:val="22"/>
          <w:lang w:val="pl-PL"/>
        </w:rPr>
        <w:t xml:space="preserve">Szkoła/Partner </w:t>
      </w:r>
      <w:r w:rsidRPr="001402DA">
        <w:rPr>
          <w:rFonts w:ascii="Arial" w:hAnsi="Arial" w:cs="Arial"/>
          <w:sz w:val="22"/>
          <w:szCs w:val="22"/>
          <w:lang w:val="pl-PL"/>
        </w:rPr>
        <w:t>...**</w:t>
      </w:r>
    </w:p>
    <w:p w:rsidR="004659CF" w:rsidRPr="00A85B33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Szkoła prowadzi kampanię informacyjną o możliwości skorzystania z doradztwa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zawodowego – co najmniej przed rozpoczęciem każdego semestru (informacja przekazywana ustnie podczas </w:t>
      </w:r>
      <w:r w:rsidRPr="00A85B33">
        <w:rPr>
          <w:rFonts w:ascii="Arial" w:hAnsi="Arial" w:cs="Arial"/>
          <w:sz w:val="22"/>
          <w:szCs w:val="22"/>
          <w:lang w:val="pl-PL"/>
        </w:rPr>
        <w:t>spotkań z rodzicami, akademii, ogłoszenie na tablicy informacyjnej, stronie internetowej szkoły).</w:t>
      </w:r>
    </w:p>
    <w:p w:rsidR="004659CF" w:rsidRPr="00C852A0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Rekrutacja podstawowa prowadzona jest na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początku projektu oraz </w:t>
      </w:r>
      <w:r>
        <w:rPr>
          <w:rFonts w:ascii="Arial" w:hAnsi="Arial" w:cs="Arial"/>
          <w:sz w:val="22"/>
          <w:szCs w:val="22"/>
          <w:lang w:val="pl-PL"/>
        </w:rPr>
        <w:t xml:space="preserve">na początku każdego semestru 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w okresie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dofinansowania funkcjonowania </w:t>
      </w:r>
      <w:proofErr w:type="spellStart"/>
      <w:r w:rsidRPr="001402DA">
        <w:rPr>
          <w:rFonts w:ascii="Arial" w:hAnsi="Arial" w:cs="Arial"/>
          <w:sz w:val="22"/>
          <w:szCs w:val="22"/>
          <w:lang w:val="pl-PL"/>
        </w:rPr>
        <w:t>SPInKi</w:t>
      </w:r>
      <w:proofErr w:type="spellEnd"/>
      <w:r w:rsidRPr="001402DA">
        <w:rPr>
          <w:rFonts w:ascii="Arial" w:hAnsi="Arial" w:cs="Arial"/>
          <w:sz w:val="22"/>
          <w:szCs w:val="22"/>
          <w:lang w:val="pl-PL"/>
        </w:rPr>
        <w:t>: 01.01.2017-31.12.2019</w:t>
      </w:r>
      <w:r w:rsidRPr="00A85B33">
        <w:rPr>
          <w:rFonts w:ascii="Arial" w:hAnsi="Arial" w:cs="Arial"/>
          <w:sz w:val="22"/>
          <w:szCs w:val="22"/>
          <w:lang w:val="pl-PL"/>
        </w:rPr>
        <w:t>. Rekrutacja uzupełniająca może być prowadzona w ciągu roku szkolnego na wniosek rodziców/uczniów/nauczycieli.</w:t>
      </w:r>
    </w:p>
    <w:p w:rsidR="004659CF" w:rsidRPr="00C852A0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 rekrutacji może </w:t>
      </w:r>
      <w:r>
        <w:rPr>
          <w:rFonts w:ascii="Arial" w:hAnsi="Arial" w:cs="Arial"/>
          <w:sz w:val="22"/>
          <w:szCs w:val="22"/>
          <w:lang w:val="pl-PL"/>
        </w:rPr>
        <w:t>wydłużyć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termin zakończenia podstawowego postępowania rekrutacyjnego.</w:t>
      </w:r>
    </w:p>
    <w:p w:rsidR="004659CF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2727BA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727BA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727BA">
        <w:rPr>
          <w:rFonts w:ascii="Arial" w:hAnsi="Arial" w:cs="Arial"/>
          <w:b/>
          <w:sz w:val="22"/>
          <w:szCs w:val="22"/>
          <w:lang w:val="pl-PL"/>
        </w:rPr>
        <w:t>Proces rekrutacji</w:t>
      </w: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W celu zakwalifikowania do projektu niezbędne jest dostarczenie w terminie rekrutacji następujących dokumentów:</w:t>
      </w:r>
    </w:p>
    <w:p w:rsidR="004659CF" w:rsidRPr="00C852A0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Formularz zgłoszenia</w:t>
      </w:r>
      <w:r>
        <w:rPr>
          <w:rFonts w:ascii="Arial" w:hAnsi="Arial" w:cs="Arial"/>
          <w:sz w:val="22"/>
          <w:szCs w:val="22"/>
          <w:lang w:val="pl-PL"/>
        </w:rPr>
        <w:t xml:space="preserve"> –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1.</w:t>
      </w:r>
    </w:p>
    <w:p w:rsidR="004659CF" w:rsidRPr="00333828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O zakwalifikowaniu do udziału w projekcie decyduje Komisja Rekrutacyjna</w:t>
      </w:r>
      <w:r>
        <w:rPr>
          <w:rFonts w:ascii="Arial" w:hAnsi="Arial" w:cs="Arial"/>
          <w:sz w:val="22"/>
          <w:szCs w:val="22"/>
          <w:lang w:val="pl-PL"/>
        </w:rPr>
        <w:t xml:space="preserve">/Komisje Rekrutacyjne powołane przez Partnera.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W wyniku prac Komisji Rekrutacyjnej powstanie protokół potwierdzający zakwalifikowanie uczestników/uczestniczek do udziału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projekcie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333828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>Komisja R</w:t>
      </w:r>
      <w:r w:rsidRPr="00333828">
        <w:rPr>
          <w:rFonts w:ascii="Arial" w:hAnsi="Arial" w:cs="Arial"/>
          <w:sz w:val="22"/>
          <w:szCs w:val="22"/>
          <w:lang w:val="pl-PL"/>
        </w:rPr>
        <w:t>ekrutacyjna prowadzi rekrutację z pełnym</w:t>
      </w:r>
      <w:r>
        <w:rPr>
          <w:rFonts w:ascii="Arial" w:hAnsi="Arial" w:cs="Arial"/>
          <w:sz w:val="22"/>
          <w:szCs w:val="22"/>
          <w:lang w:val="pl-PL"/>
        </w:rPr>
        <w:t xml:space="preserve"> poszanowaniem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zasad dotyczących równości szans i niedyskryminacji oraz zasady równości szans kobiet i mężczyzn dokumentując procedurę wyboru</w:t>
      </w:r>
      <w:r>
        <w:rPr>
          <w:rFonts w:ascii="Arial" w:hAnsi="Arial" w:cs="Arial"/>
          <w:i/>
          <w:sz w:val="22"/>
          <w:szCs w:val="22"/>
          <w:lang w:val="pl-PL"/>
        </w:rPr>
        <w:t>.</w:t>
      </w: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Lista osób zakwalifikowanych do udziału w projekcie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dostępna będzie u prowadzącego 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>Spinkę/Sekretariacie szkoły/D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yrekcji. Na tablicy ogłoszeń </w:t>
      </w: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w siedzibie danej szkoły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>zostanie umieszczona informacja o zakończeniu procesu rekrutacji i miejscu gdzie można uzyskać informacje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 zał. nr 2 do niniejszego Regulaminu</w:t>
      </w:r>
      <w:r w:rsidRPr="007C1B7F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BF3212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Osoby zakwalifikowane </w:t>
      </w:r>
      <w:r w:rsidRPr="00A14F2F">
        <w:rPr>
          <w:rFonts w:ascii="Arial" w:hAnsi="Arial" w:cs="Arial"/>
          <w:sz w:val="22"/>
          <w:szCs w:val="22"/>
          <w:lang w:val="pl-PL"/>
        </w:rPr>
        <w:t>do projektu</w:t>
      </w:r>
      <w:r>
        <w:rPr>
          <w:rFonts w:ascii="Arial" w:hAnsi="Arial" w:cs="Arial"/>
          <w:sz w:val="22"/>
          <w:szCs w:val="22"/>
          <w:lang w:val="pl-PL"/>
        </w:rPr>
        <w:t xml:space="preserve"> w momencie rozpoczęcia udziału w pierwszej formie wsparcia/ zajęciach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dostarczają podpisane</w:t>
      </w:r>
      <w:r>
        <w:rPr>
          <w:rFonts w:ascii="Arial" w:hAnsi="Arial" w:cs="Arial"/>
          <w:sz w:val="22"/>
          <w:szCs w:val="22"/>
          <w:lang w:val="pl-PL"/>
        </w:rPr>
        <w:t xml:space="preserve"> i wypełnione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następujące dokumenty:</w:t>
      </w:r>
    </w:p>
    <w:p w:rsidR="004659CF" w:rsidRPr="00BF3212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Deklarację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o uczestnictwie w projekcie – załącznik nr 3.</w:t>
      </w:r>
    </w:p>
    <w:p w:rsidR="004659CF" w:rsidRPr="00A55168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55168">
        <w:rPr>
          <w:rFonts w:ascii="Arial" w:hAnsi="Arial" w:cs="Arial"/>
          <w:sz w:val="22"/>
          <w:szCs w:val="22"/>
          <w:lang w:val="pl-PL"/>
        </w:rPr>
        <w:t>O</w:t>
      </w:r>
      <w:r>
        <w:rPr>
          <w:rFonts w:ascii="Arial" w:hAnsi="Arial" w:cs="Arial"/>
          <w:sz w:val="22"/>
          <w:szCs w:val="22"/>
          <w:lang w:val="pl-PL"/>
        </w:rPr>
        <w:t>świadczenie uczestnika projektu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 (o wyrażeniu zgody na przetwarzanie danych osobowych na potrzeby projektu)</w:t>
      </w:r>
      <w:r>
        <w:rPr>
          <w:rFonts w:ascii="Arial" w:hAnsi="Arial" w:cs="Arial"/>
          <w:sz w:val="22"/>
          <w:szCs w:val="22"/>
          <w:lang w:val="pl-PL"/>
        </w:rPr>
        <w:t xml:space="preserve"> – załącznik nr 4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4659CF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Wypełniony formularz: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do systemu SL 2014 –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z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>
        <w:rPr>
          <w:rStyle w:val="Odwoanieprzypisudolnego"/>
          <w:rFonts w:ascii="Arial" w:hAnsi="Arial" w:cs="Arial"/>
          <w:sz w:val="22"/>
          <w:szCs w:val="22"/>
          <w:lang w:val="pl-PL"/>
        </w:rPr>
        <w:footnoteReference w:id="1"/>
      </w:r>
      <w:r>
        <w:rPr>
          <w:rFonts w:ascii="Arial" w:hAnsi="Arial" w:cs="Arial"/>
          <w:sz w:val="22"/>
          <w:szCs w:val="22"/>
          <w:lang w:val="pl-PL"/>
        </w:rPr>
        <w:t>.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4659CF" w:rsidRPr="00C852A0" w:rsidRDefault="004659CF" w:rsidP="004659CF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ED63F2">
        <w:rPr>
          <w:rFonts w:ascii="Arial" w:hAnsi="Arial" w:cs="Arial"/>
          <w:b/>
          <w:bCs/>
          <w:sz w:val="22"/>
          <w:szCs w:val="22"/>
          <w:lang w:val="pl-PL" w:eastAsia="pl-PL"/>
        </w:rPr>
        <w:t>Warunki udziału w projekcie</w:t>
      </w:r>
    </w:p>
    <w:p w:rsidR="004659CF" w:rsidRPr="00C852A0" w:rsidRDefault="004659CF" w:rsidP="004659CF">
      <w:pPr>
        <w:ind w:left="72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A14F2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14F2F">
        <w:rPr>
          <w:rFonts w:ascii="Arial" w:hAnsi="Arial" w:cs="Arial"/>
          <w:sz w:val="22"/>
          <w:szCs w:val="22"/>
          <w:lang w:val="pl-PL"/>
        </w:rPr>
        <w:t>Warunkiem ukończenia zajęć i uzyskania zaświadczenia jest:</w:t>
      </w:r>
      <w:r w:rsidRPr="00A14F2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4659CF" w:rsidRPr="008523EB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 xml:space="preserve">złożenie podpisanych i poprawnie wypełnionych dokumentów, o których mowa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 xml:space="preserve">w § 5 ust. 1 </w:t>
      </w:r>
      <w:r w:rsidR="00405DA3">
        <w:rPr>
          <w:rFonts w:ascii="Arial" w:hAnsi="Arial" w:cs="Arial"/>
          <w:sz w:val="22"/>
          <w:szCs w:val="22"/>
          <w:lang w:val="pl-PL"/>
        </w:rPr>
        <w:t xml:space="preserve">oraz ust. 11 </w:t>
      </w:r>
      <w:bookmarkStart w:id="0" w:name="_GoBack"/>
      <w:bookmarkEnd w:id="0"/>
      <w:r w:rsidRPr="00A85B33">
        <w:rPr>
          <w:rFonts w:ascii="Arial" w:hAnsi="Arial" w:cs="Arial"/>
          <w:sz w:val="22"/>
          <w:szCs w:val="22"/>
          <w:lang w:val="pl-PL"/>
        </w:rPr>
        <w:t xml:space="preserve">niniejszego Regulaminu. 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uczestnictwo w zajęciach z doradztwa edukacyjno-zawodowego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przygotowanie wspólnie z doradcą Indywidualnego Planu Działania</w:t>
      </w:r>
    </w:p>
    <w:p w:rsidR="004659C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Warunkiem udziału uczestnika w projekcie jest wyrażenie zgody na przetwarzanie jego danych osobowych do celów związanych z przeprowadzeniem rekrutacji. </w:t>
      </w:r>
      <w:r w:rsidRPr="006F6B29">
        <w:rPr>
          <w:rFonts w:ascii="Arial" w:hAnsi="Arial" w:cs="Arial"/>
          <w:bCs/>
          <w:sz w:val="22"/>
          <w:szCs w:val="22"/>
          <w:lang w:val="pl-PL"/>
        </w:rPr>
        <w:t>Podanie danych osobowych jest dobrowolne, aczkolwiek odmowa ich podania skutkuje niemożliwością uczestnictwa w projekcie.</w:t>
      </w:r>
    </w:p>
    <w:p w:rsidR="004659CF" w:rsidRPr="00C852A0" w:rsidRDefault="004659CF" w:rsidP="004659CF">
      <w:pPr>
        <w:ind w:left="425"/>
        <w:jc w:val="both"/>
        <w:rPr>
          <w:rFonts w:ascii="Arial" w:hAnsi="Arial" w:cs="Arial"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  <w:t>§ 7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Prawa i obowiązki uczestników</w:t>
      </w:r>
    </w:p>
    <w:p w:rsidR="004659CF" w:rsidRPr="00363BD1" w:rsidRDefault="004659CF" w:rsidP="004659C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Zadeklarowanie przez ucznia uczestnictwa w projekcie jest zobowiązaniem ucznia do udziału w zajęciach grupowych/warsztatowych z zakresu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doradztwa edukacyjno-zawodowego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i konsultacjach indywidualnych w całym cyklu ich trwania oraz do prac (wspólnie z doradcą) nad Indywidualnym Planem Działań (IPD), który jest ostatnim etapem procesu doradczego.</w:t>
      </w:r>
    </w:p>
    <w:p w:rsidR="004659CF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Uczestnik ma prawo do: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udziału w bezpłatnych formach wsparcia zaplanowanych w projekcie,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pomocy dydaktycznych,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zaświadczenia poświadczającego ukończenie udziału w doradztwie zawodowym,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wglądu i modyfikacji swoich danych osobowych udostępnionych na potrzeby projektu.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Uczestnik projektu jest zobowiązany do: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przestrzegania niniejszego Regulaminu,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lastRenderedPageBreak/>
        <w:t xml:space="preserve">każdorazowego potwierdzania swojej obecności na zajęciach/warsztatach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indywidualnych konsultacjach. Odpowiedzialnym za zebranie podpisów jest osoba prowadząca zajęcia lub indywidualne konsultacje.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wypełniania ankiet związanych z realizacją projektu dla celów monitoringu, kontroli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ewaluacji projektu.</w:t>
      </w:r>
    </w:p>
    <w:p w:rsidR="004659CF" w:rsidRPr="00C852A0" w:rsidRDefault="004659CF" w:rsidP="004659CF">
      <w:pPr>
        <w:spacing w:line="360" w:lineRule="auto"/>
        <w:ind w:left="1380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ab/>
        <w:t>§ 8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</w:t>
      </w:r>
      <w:r>
        <w:rPr>
          <w:rFonts w:ascii="Arial" w:hAnsi="Arial" w:cs="Arial"/>
          <w:b/>
          <w:bCs/>
          <w:sz w:val="22"/>
          <w:szCs w:val="22"/>
          <w:lang w:val="pl-PL"/>
        </w:rPr>
        <w:t>ostanowienia końcowe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Niniejszy regulamin wchodzi w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życie </w:t>
      </w:r>
      <w:r w:rsidRPr="00F30F2C">
        <w:rPr>
          <w:rFonts w:ascii="Arial" w:hAnsi="Arial" w:cs="Arial"/>
          <w:bCs/>
          <w:sz w:val="22"/>
          <w:szCs w:val="22"/>
          <w:lang w:val="pl-PL"/>
        </w:rPr>
        <w:t>dniu …………………</w:t>
      </w:r>
      <w:r>
        <w:rPr>
          <w:rFonts w:ascii="Arial" w:hAnsi="Arial" w:cs="Arial"/>
          <w:bCs/>
          <w:sz w:val="22"/>
          <w:szCs w:val="22"/>
          <w:lang w:val="pl-PL"/>
        </w:rPr>
        <w:t>**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Sprawy nieuregulowane niniejszym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Regul</w:t>
      </w:r>
      <w:r>
        <w:rPr>
          <w:rFonts w:ascii="Arial" w:hAnsi="Arial" w:cs="Arial"/>
          <w:bCs/>
          <w:sz w:val="22"/>
          <w:szCs w:val="22"/>
          <w:lang w:val="pl-PL"/>
        </w:rPr>
        <w:t>aminem rozstrzyga Partner w konsultacji z Liderem projektu.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Regulamin może ulec zmianie w sytuacji zmiany wytycznych, warunków realizacji projektu lub dokumentów programowych.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Załączniki: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1 – Formularz zgłoszeniowy 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2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– Lista uczestników zajęć 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9F7722">
        <w:rPr>
          <w:rFonts w:ascii="Arial" w:hAnsi="Arial" w:cs="Arial"/>
          <w:i/>
          <w:sz w:val="22"/>
          <w:szCs w:val="22"/>
          <w:lang w:val="pl-PL"/>
        </w:rPr>
        <w:t xml:space="preserve"> </w:t>
      </w:r>
    </w:p>
    <w:p w:rsidR="004659CF" w:rsidRPr="004F4E7A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4F4E7A">
        <w:rPr>
          <w:rFonts w:ascii="Arial" w:hAnsi="Arial" w:cs="Arial"/>
          <w:sz w:val="22"/>
          <w:szCs w:val="22"/>
          <w:lang w:val="pl-PL"/>
        </w:rPr>
        <w:t>Deklaracja/oświadczenie o uczestnictwie w projekcie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4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Oświadczenie uczestnika projektu.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 do systemu SL 2014</w:t>
      </w:r>
    </w:p>
    <w:p w:rsidR="004659CF" w:rsidRDefault="004659CF" w:rsidP="004659CF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6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6E5517">
        <w:rPr>
          <w:rFonts w:ascii="Arial" w:hAnsi="Arial" w:cs="Arial"/>
          <w:sz w:val="22"/>
          <w:szCs w:val="22"/>
          <w:lang w:val="pl-PL"/>
        </w:rPr>
        <w:t>Informacja o zakresie danych osobowych przetwarzanych w Centralnym Systemie Teleinformatycznym SL 2014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rPr>
          <w:rFonts w:ascii="Arial" w:hAnsi="Arial" w:cs="Arial"/>
          <w:sz w:val="22"/>
          <w:szCs w:val="22"/>
          <w:lang w:val="pl-PL"/>
        </w:rPr>
      </w:pP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>
        <w:rPr>
          <w:rFonts w:ascii="Arial" w:hAnsi="Arial" w:cs="Arial"/>
          <w:sz w:val="20"/>
          <w:szCs w:val="22"/>
          <w:lang w:val="pl-PL"/>
        </w:rPr>
        <w:t xml:space="preserve">*   </w:t>
      </w:r>
      <w:r w:rsidRPr="00363BD1">
        <w:rPr>
          <w:rFonts w:ascii="Arial" w:hAnsi="Arial" w:cs="Arial"/>
          <w:sz w:val="20"/>
          <w:szCs w:val="22"/>
          <w:lang w:val="pl-PL"/>
        </w:rPr>
        <w:t>niepotrzebne usunąć</w:t>
      </w: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 w:rsidRPr="00363BD1">
        <w:rPr>
          <w:rFonts w:ascii="Arial" w:hAnsi="Arial" w:cs="Arial"/>
          <w:sz w:val="20"/>
          <w:szCs w:val="22"/>
          <w:lang w:val="pl-PL"/>
        </w:rPr>
        <w:t xml:space="preserve">** </w:t>
      </w:r>
      <w:r>
        <w:rPr>
          <w:rFonts w:ascii="Arial" w:hAnsi="Arial" w:cs="Arial"/>
          <w:sz w:val="20"/>
          <w:szCs w:val="22"/>
          <w:lang w:val="pl-PL"/>
        </w:rPr>
        <w:t>wypełnić/wpisać nazwę</w:t>
      </w:r>
    </w:p>
    <w:p w:rsidR="004659CF" w:rsidRDefault="004659CF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E0F186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BD5CC2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F0FD6C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4659CF" w:rsidRPr="00BF3212" w:rsidRDefault="004659CF" w:rsidP="004659CF">
      <w:pPr>
        <w:pStyle w:val="Tekstprzypisudolnego"/>
      </w:pPr>
      <w:r>
        <w:rPr>
          <w:rStyle w:val="Odwoanieprzypisudolnego"/>
        </w:rPr>
        <w:footnoteRef/>
      </w:r>
      <w:r w:rsidRPr="00BF3212">
        <w:t xml:space="preserve"> </w:t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05DA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05DA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05DA3"/>
    <w:rsid w:val="00415170"/>
    <w:rsid w:val="00415EF8"/>
    <w:rsid w:val="00420811"/>
    <w:rsid w:val="00432ED4"/>
    <w:rsid w:val="00450804"/>
    <w:rsid w:val="00464DA0"/>
    <w:rsid w:val="004659CF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34DD4"/>
    <w:rsid w:val="00C5014A"/>
    <w:rsid w:val="00C56467"/>
    <w:rsid w:val="00C61100"/>
    <w:rsid w:val="00C77112"/>
    <w:rsid w:val="00C92050"/>
    <w:rsid w:val="00CA42DD"/>
    <w:rsid w:val="00CB35DC"/>
    <w:rsid w:val="00CC284C"/>
    <w:rsid w:val="00CE6461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7228E96-A177-43AE-B8DD-EC0BDEAE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FAF9F-BDCC-4029-9161-8A79B9C37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1141</Words>
  <Characters>6846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Kijak-Hałasik, Marta (UMWM)</cp:lastModifiedBy>
  <cp:revision>23</cp:revision>
  <dcterms:created xsi:type="dcterms:W3CDTF">2017-02-14T11:09:00Z</dcterms:created>
  <dcterms:modified xsi:type="dcterms:W3CDTF">2018-08-17T06:33:00Z</dcterms:modified>
</cp:coreProperties>
</file>